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28"/>
          <w:szCs w:val="28"/>
        </w:rPr>
        <w:t xml:space="preserve">AGENDA: MEETING OF THE STRATA COUNCIL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The Owners, Strata Plan [PLAN NUMBER]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[Building or complex name]</w:t>
      </w:r>
    </w:p>
    <w:p>
      <w:pPr>
        <w:spacing w:after="240"/>
        <w:jc w:val="center"/>
      </w:pPr>
      <w:r>
        <w:rPr>
          <w:b/>
          <w:bCs/>
        </w:rPr>
        <w:t xml:space="preserve">To be held </w:t>
      </w:r>
      <w:r>
        <w:t xml:space="preserve">[day], [date]</w:t>
      </w:r>
      <w:r>
        <w:rPr>
          <w:b/>
          <w:bCs/>
        </w:rPr>
        <w:t xml:space="preserve"> at </w:t>
      </w:r>
      <w:r>
        <w:t xml:space="preserve">[time]</w:t>
      </w:r>
      <w:r>
        <w:rPr>
          <w:b/>
          <w:bCs/>
        </w:rPr>
        <w:t xml:space="preserve"> at </w:t>
      </w:r>
      <w:r>
        <w:t xml:space="preserve">[location or "by video conference"]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1. Call to order and quorum</w:t>
      </w:r>
    </w:p>
    <w:p>
      <w:pPr>
        <w:spacing w:after="100"/>
      </w:pPr>
      <w:r>
        <w:t xml:space="preserve">Confirm a quorum of council under Standard Bylaw 16 and note the time the meeting is called to order.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2. Approval of the agenda</w:t>
      </w:r>
    </w:p>
    <w:p>
      <w:pPr>
        <w:spacing w:after="100"/>
      </w:pPr>
      <w:r>
        <w:t xml:space="preserve">Adopt this agenda as distributed or as amended.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3. Approval of previous minutes</w:t>
      </w:r>
    </w:p>
    <w:p>
      <w:pPr>
        <w:spacing w:after="100"/>
      </w:pPr>
      <w:r>
        <w:t xml:space="preserve">Approve the minutes of the council meeting held [date].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4. Business arising from previous minutes</w:t>
      </w:r>
    </w:p>
    <w:p>
      <w:pPr>
        <w:spacing w:after="100"/>
      </w:pPr>
      <w:r>
        <w:t xml:space="preserve">[List each carry-forward item on its own line with the person responsible.]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5. Correspondence</w:t>
      </w:r>
    </w:p>
    <w:p>
      <w:pPr>
        <w:spacing w:after="100"/>
      </w:pPr>
      <w:r>
        <w:t xml:space="preserve">[Letters and emails received since the last meeting, one line each.]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6. Financial report</w:t>
      </w:r>
    </w:p>
    <w:p>
      <w:pPr>
        <w:spacing w:after="100"/>
      </w:pPr>
      <w:r>
        <w:t xml:space="preserve">Operating balance as at [date]; contingency reserve fund balance; arrears summary; invoices requiring approval.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7. Reports</w:t>
      </w:r>
    </w:p>
    <w:p>
      <w:pPr>
        <w:spacing w:after="100"/>
      </w:pPr>
      <w:r>
        <w:t xml:space="preserve">[Maintenance report, committee reports, property manager report, as applicable.]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8. Owner hearings</w:t>
      </w:r>
    </w:p>
    <w:p>
      <w:pPr>
        <w:spacing w:after="100"/>
      </w:pPr>
      <w:r>
        <w:t xml:space="preserve">[Any hearing requested under section 34.1 of the Strata Property Act. The council must hold the hearing within four weeks of the request.]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9. New business</w:t>
      </w:r>
    </w:p>
    <w:p>
      <w:pPr>
        <w:spacing w:after="100"/>
      </w:pPr>
      <w:r>
        <w:t xml:space="preserve">[One line per topic. A topic on the agenda gets a decision; a topic raised from the floor usually gets deferred to the next agenda.]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10. Action item review</w:t>
      </w:r>
    </w:p>
    <w:p>
      <w:pPr>
        <w:spacing w:after="100"/>
      </w:pPr>
      <w:r>
        <w:t xml:space="preserve">Read back each action item agreed tonight: who, what, by when.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11. Next meeting and adjournment</w:t>
      </w:r>
    </w:p>
    <w:p>
      <w:pPr>
        <w:spacing w:after="100"/>
      </w:pPr>
      <w:r>
        <w:t xml:space="preserve">Set the date of the next council meeting and note the time of adjournment.</w:t>
      </w:r>
    </w:p>
    <w:p>
      <w:pPr>
        <w:pBdr>
          <w:top w:val="single" w:color="999999" w:sz="6"/>
        </w:pBdr>
        <w:spacing w:before="360"/>
      </w:pPr>
      <w:r>
        <w:rPr>
          <w:color w:val="555555"/>
          <w:sz w:val="18"/>
          <w:szCs w:val="18"/>
        </w:rPr>
        <w:t xml:space="preserve">Chairing tip: a council meeting that follows this order, with times noted beside items 4 to 9, reliably finishes inside an hour, and minutes practically write themselves. </w:t>
      </w:r>
      <w:r>
        <w:rPr>
          <w:color w:val="555555"/>
          <w:sz w:val="18"/>
          <w:szCs w:val="18"/>
        </w:rPr>
        <w:t xml:space="preserve">Template provided free by StrataMinutes.ca.</w:t>
      </w:r>
    </w:p>
    <w:p>
      <w:pPr>
        <w:pageBreakBefore/>
        <w:spacing w:after="40"/>
        <w:jc w:val="center"/>
      </w:pPr>
      <w:r>
        <w:rPr>
          <w:b/>
          <w:bCs/>
          <w:sz w:val="28"/>
          <w:szCs w:val="28"/>
        </w:rPr>
        <w:t xml:space="preserve">AGENDA: ANNUAL GENERAL MEETING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The Owners, Strata Plan [PLAN NUMBER]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[Building or complex name]</w:t>
      </w:r>
    </w:p>
    <w:p>
      <w:pPr>
        <w:spacing w:after="240"/>
        <w:jc w:val="center"/>
      </w:pPr>
      <w:r>
        <w:rPr>
          <w:b/>
          <w:bCs/>
        </w:rPr>
        <w:t xml:space="preserve">To be held </w:t>
      </w:r>
      <w:r>
        <w:t xml:space="preserve">[day], [date]</w:t>
      </w:r>
      <w:r>
        <w:rPr>
          <w:b/>
          <w:bCs/>
        </w:rPr>
        <w:t xml:space="preserve"> at </w:t>
      </w:r>
      <w:r>
        <w:t xml:space="preserve">[time]</w:t>
      </w:r>
      <w:r>
        <w:rPr>
          <w:b/>
          <w:bCs/>
        </w:rPr>
        <w:t xml:space="preserve"> at </w:t>
      </w:r>
      <w:r>
        <w:t xml:space="preserve">[location or "by electronic means"]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1. Registration, proxies, and quorum</w:t>
      </w:r>
    </w:p>
    <w:p>
      <w:pPr>
        <w:spacing w:after="100"/>
      </w:pPr>
      <w:r>
        <w:t xml:space="preserve">Certify proxies, issue voting cards, and confirm quorum: eligible voters holding at least one third of the strata corporation’s votes, present in person or by proxy (section 48).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2. Call to order and election of chair</w:t>
      </w:r>
    </w:p>
    <w:p>
      <w:pPr>
        <w:spacing w:after="100"/>
      </w:pPr>
      <w:r>
        <w:t xml:space="preserve">[Only if neither president nor vice president is present, elect a chair for the meeting.]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3. Proof of notice</w:t>
      </w:r>
    </w:p>
    <w:p>
      <w:pPr>
        <w:spacing w:after="100"/>
      </w:pPr>
      <w:r>
        <w:t xml:space="preserve">Confirm the notice of this meeting was given at least two weeks in advance (section 45), allowing four days for deemed receipt if mailed (section 61).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4. Approval of the agenda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5. Approval of previous AGM minutes</w:t>
      </w:r>
    </w:p>
    <w:p>
      <w:pPr>
        <w:spacing w:after="100"/>
      </w:pPr>
      <w:r>
        <w:t xml:space="preserve">Approve the minutes of the annual general meeting held [date].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6. Financial statements</w:t>
      </w:r>
    </w:p>
    <w:p>
      <w:pPr>
        <w:spacing w:after="100"/>
      </w:pPr>
      <w:r>
        <w:t xml:space="preserve">Present the financial statements for the fiscal year ended [date].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7. Insurance report</w:t>
      </w:r>
    </w:p>
    <w:p>
      <w:pPr>
        <w:spacing w:after="100"/>
      </w:pPr>
      <w:r>
        <w:t xml:space="preserve">Report on the strata corporation’s insurance coverage (section 154).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8. Depreciation report update</w:t>
      </w:r>
    </w:p>
    <w:p>
      <w:pPr>
        <w:spacing w:after="100"/>
      </w:pPr>
      <w:r>
        <w:t xml:space="preserve">[Status of the depreciation report and when it is next due.]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9. Resolutions</w:t>
      </w:r>
    </w:p>
    <w:p>
      <w:pPr>
        <w:spacing w:after="100"/>
      </w:pPr>
      <w:r>
        <w:t xml:space="preserve">[Full wording of each resolution in the notice, with the required voting threshold marked, for example a 3/4 vote for a special levy under section 108 or a bylaw amendment under section 128.]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10. Approval of the budget</w:t>
      </w:r>
    </w:p>
    <w:p>
      <w:pPr>
        <w:spacing w:after="100"/>
      </w:pPr>
      <w:r>
        <w:t xml:space="preserve">Approve the operating budget and contingency reserve fund contribution for the coming fiscal year (majority vote).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11. Election of the strata council</w:t>
      </w:r>
    </w:p>
    <w:p>
      <w:pPr>
        <w:pStyle w:val="Heading2"/>
        <w:spacing w:after="80" w:before="200"/>
      </w:pPr>
      <w:r>
        <w:rPr>
          <w:b/>
          <w:bCs/>
          <w:color w:val="1F3A5F"/>
          <w:sz w:val="24"/>
          <w:szCs w:val="24"/>
        </w:rPr>
        <w:t xml:space="preserve">12. Termination of the meeting</w:t>
      </w:r>
    </w:p>
    <w:p>
      <w:pPr>
        <w:pBdr>
          <w:top w:val="single" w:color="999999" w:sz="6"/>
        </w:pBdr>
        <w:spacing w:before="360"/>
      </w:pPr>
      <w:r>
        <w:rPr>
          <w:color w:val="555555"/>
          <w:sz w:val="18"/>
          <w:szCs w:val="18"/>
        </w:rPr>
        <w:t xml:space="preserve">Template provided free by StrataMinutes.ca, the professional minute preparation service for British Columbia strata corporations. </w:t>
      </w:r>
      <w:r>
        <w:rPr>
          <w:color w:val="555555"/>
          <w:sz w:val="18"/>
          <w:szCs w:val="18"/>
        </w:rPr>
        <w:t xml:space="preserve">The minutes of the meeting this agenda produces must record the results of all votes (section 35). </w:t>
      </w:r>
      <w:r>
        <w:rPr>
          <w:color w:val="555555"/>
          <w:sz w:val="18"/>
          <w:szCs w:val="18"/>
        </w:rPr>
        <w:t xml:space="preserve">If your council would rather send in rough notes afterwards and receive finished, compliant minutes, your first council meeting is free at www.strataminutes.ca. Members receive completed minutes with no watermark.</w:t>
      </w:r>
    </w:p>
    <w:sectPr>
      <w:headerReference w:type="default" r:id="rId7"/>
      <w:footerReference w:type="default" r:id="rId8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Strata Plan [PLAN NUMBER] meeting agenda, page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777777"/>
        <w:sz w:val="16"/>
        <w:szCs w:val="16"/>
      </w:rPr>
      <w:t xml:space="preserve">   ·   www.strataminutes.ca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0"/>
      <w:jc w:val="right"/>
    </w:pPr>
    <w:r>
      <w:rPr>
        <w:rFonts w:ascii="Arial" w:cs="Arial" w:eastAsia="Arial" w:hAnsi="Arial"/>
        <w:b/>
        <w:bCs/>
        <w:color w:val="1F3A5F"/>
        <w:sz w:val="18"/>
        <w:szCs w:val="18"/>
      </w:rPr>
      <w:t xml:space="preserve">STRATAMINUTES.CA</w:t>
    </w:r>
  </w:p>
  <w:p>
    <w:pPr>
      <w:jc w:val="right"/>
    </w:pPr>
    <w:r>
      <w:rPr>
        <w:rFonts w:ascii="Arial" w:cs="Arial" w:eastAsia="Arial" w:hAnsi="Arial"/>
        <w:color w:val="888888"/>
        <w:sz w:val="13"/>
        <w:szCs w:val="13"/>
      </w:rPr>
      <w:t xml:space="preserve">Template provided free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Strata Meeting Agenda Templates (BC): Council and AGM</dc:title>
  <dc:creator>StrataMinutes.ca</dc:creator>
  <dc:description>Free BC strata council and AGM agenda templates from StrataMinutes.ca</dc:description>
  <cp:lastModifiedBy>Un-named</cp:lastModifiedBy>
  <cp:revision>1</cp:revision>
  <dcterms:created xsi:type="dcterms:W3CDTF">2026-07-17T19:23:57.515Z</dcterms:created>
  <dcterms:modified xsi:type="dcterms:W3CDTF">2026-07-17T19:23:57.516Z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